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83" w:rsidRDefault="00920683" w:rsidP="00920683">
      <w:pPr>
        <w:spacing w:after="776" w:line="259" w:lineRule="auto"/>
        <w:ind w:left="0" w:right="92" w:firstLine="0"/>
        <w:jc w:val="center"/>
      </w:pPr>
      <w:r>
        <w:rPr>
          <w:sz w:val="24"/>
          <w:u w:val="single" w:color="000000"/>
        </w:rPr>
        <w:t xml:space="preserve">Stredná odborná škola </w:t>
      </w:r>
      <w:proofErr w:type="spellStart"/>
      <w:r>
        <w:rPr>
          <w:sz w:val="24"/>
          <w:u w:val="single" w:color="000000"/>
        </w:rPr>
        <w:t>technolóqií</w:t>
      </w:r>
      <w:proofErr w:type="spellEnd"/>
      <w:r>
        <w:rPr>
          <w:sz w:val="24"/>
          <w:u w:val="single" w:color="000000"/>
        </w:rPr>
        <w:t xml:space="preserve"> a remesiel </w:t>
      </w:r>
      <w:proofErr w:type="spellStart"/>
      <w:r>
        <w:rPr>
          <w:sz w:val="24"/>
          <w:u w:val="single" w:color="000000"/>
        </w:rPr>
        <w:t>Ivanská</w:t>
      </w:r>
      <w:proofErr w:type="spellEnd"/>
      <w:r>
        <w:rPr>
          <w:sz w:val="24"/>
          <w:u w:val="single" w:color="000000"/>
        </w:rPr>
        <w:t xml:space="preserve"> cesta 21, 823 75 Bratislav</w:t>
      </w:r>
      <w:bookmarkStart w:id="0" w:name="_GoBack"/>
      <w:bookmarkEnd w:id="0"/>
      <w:r>
        <w:rPr>
          <w:sz w:val="24"/>
          <w:u w:val="single" w:color="000000"/>
        </w:rPr>
        <w:t>a</w:t>
      </w:r>
    </w:p>
    <w:p w:rsidR="00920683" w:rsidRDefault="00920683" w:rsidP="00920683">
      <w:pPr>
        <w:pStyle w:val="Nadpis1"/>
        <w:spacing w:after="208"/>
        <w:ind w:left="91" w:hanging="10"/>
      </w:pPr>
      <w:r w:rsidRPr="00920683">
        <w:rPr>
          <w:b/>
          <w:sz w:val="26"/>
        </w:rPr>
        <w:t>POZVÁNKA NA PRIJÍMACIE SKÚŠKY</w:t>
      </w:r>
    </w:p>
    <w:p w:rsidR="00920683" w:rsidRDefault="00920683" w:rsidP="00920683">
      <w:pPr>
        <w:spacing w:after="281"/>
        <w:ind w:left="0" w:firstLine="0"/>
      </w:pPr>
      <w:r>
        <w:t>podľa § 66 ods. 8 zákona č. 245/2008 Z. z. o výchove a vzdelávaní (školský zákon) o zmene a doplnení niektorých zákonov v znení neskorších predpisov</w:t>
      </w:r>
    </w:p>
    <w:p w:rsidR="00920683" w:rsidRDefault="00920683" w:rsidP="00920683">
      <w:pPr>
        <w:spacing w:after="272"/>
        <w:ind w:left="-5" w:firstLine="0"/>
      </w:pPr>
      <w:r>
        <w:t xml:space="preserve">riaditeľ Strednej odbornej školy technológií a remesiel </w:t>
      </w:r>
      <w:proofErr w:type="spellStart"/>
      <w:r>
        <w:t>Ivanská</w:t>
      </w:r>
      <w:proofErr w:type="spellEnd"/>
      <w:r>
        <w:t xml:space="preserve"> cesta 21, 823 75 Bratislava na základe prihlášky na štúdium Vás</w:t>
      </w:r>
    </w:p>
    <w:p w:rsidR="00920683" w:rsidRPr="00920683" w:rsidRDefault="00920683" w:rsidP="00920683">
      <w:pPr>
        <w:pStyle w:val="Nadpis1"/>
        <w:jc w:val="both"/>
        <w:rPr>
          <w:b/>
          <w:sz w:val="26"/>
          <w:szCs w:val="26"/>
        </w:rPr>
      </w:pPr>
      <w:r>
        <w:t xml:space="preserve">                                                </w:t>
      </w:r>
      <w:r w:rsidRPr="00920683">
        <w:rPr>
          <w:b/>
          <w:sz w:val="26"/>
          <w:szCs w:val="26"/>
        </w:rPr>
        <w:t>pozýva</w:t>
      </w:r>
    </w:p>
    <w:p w:rsidR="00920683" w:rsidRDefault="00920683" w:rsidP="00920683">
      <w:pPr>
        <w:spacing w:after="255"/>
        <w:ind w:left="5"/>
      </w:pPr>
      <w:r>
        <w:t>na prijímacie skúšky zo slovenského jazyka a matematiky v rozsahu 6. až 9. ročníka ZŠ, do prvého ročníka študijného odboru</w:t>
      </w:r>
      <w:r>
        <w:t xml:space="preserve"> </w:t>
      </w:r>
      <w:r>
        <w:rPr>
          <w:b/>
        </w:rPr>
        <w:t>3693 K technik energetických zariadení budov</w:t>
      </w:r>
      <w:r>
        <w:t>, ktoré sa uskutočnia</w:t>
      </w:r>
    </w:p>
    <w:p w:rsidR="00920683" w:rsidRDefault="00920683" w:rsidP="00920683">
      <w:pPr>
        <w:spacing w:after="250" w:line="265" w:lineRule="auto"/>
        <w:ind w:left="5"/>
        <w:jc w:val="left"/>
      </w:pPr>
      <w:r>
        <w:rPr>
          <w:sz w:val="24"/>
        </w:rPr>
        <w:t xml:space="preserve">2. mája 2022 budove SOŠ </w:t>
      </w:r>
      <w:proofErr w:type="spellStart"/>
      <w:r>
        <w:rPr>
          <w:sz w:val="24"/>
        </w:rPr>
        <w:t>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Ivanská</w:t>
      </w:r>
      <w:proofErr w:type="spellEnd"/>
      <w:r>
        <w:rPr>
          <w:sz w:val="24"/>
        </w:rPr>
        <w:t xml:space="preserve"> cesta 21, Bratislava.</w:t>
      </w:r>
    </w:p>
    <w:p w:rsidR="00920683" w:rsidRDefault="00920683" w:rsidP="00920683">
      <w:pPr>
        <w:pStyle w:val="Nadpis2"/>
        <w:ind w:right="81"/>
      </w:pPr>
      <w:r>
        <w:t>Žiak sa dostaví do školy o 7.45 h.</w:t>
      </w:r>
    </w:p>
    <w:p w:rsidR="00920683" w:rsidRDefault="00920683" w:rsidP="00920683">
      <w:pPr>
        <w:spacing w:line="326" w:lineRule="auto"/>
        <w:ind w:left="5" w:right="4408"/>
        <w:jc w:val="left"/>
        <w:rPr>
          <w:sz w:val="24"/>
        </w:rPr>
      </w:pPr>
      <w:r>
        <w:rPr>
          <w:sz w:val="24"/>
        </w:rPr>
        <w:t xml:space="preserve">Prijímacie skúšky sa budú konať nasledovne: </w:t>
      </w:r>
      <w:r>
        <w:rPr>
          <w:noProof/>
        </w:rPr>
        <w:drawing>
          <wp:inline distT="0" distB="0" distL="0" distR="0" wp14:anchorId="4942FFF3" wp14:editId="2A61DE94">
            <wp:extent cx="6465" cy="6467"/>
            <wp:effectExtent l="0" t="0" r="0" b="0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5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83" w:rsidRDefault="00920683" w:rsidP="00920683">
      <w:pPr>
        <w:spacing w:line="326" w:lineRule="auto"/>
        <w:ind w:left="5" w:right="1916"/>
        <w:jc w:val="left"/>
      </w:pPr>
      <w:r>
        <w:rPr>
          <w:sz w:val="24"/>
        </w:rPr>
        <w:t>slovenský jazyk a literatúra                     8.00 h do 8.45 h</w:t>
      </w:r>
      <w:r>
        <w:rPr>
          <w:noProof/>
        </w:rPr>
        <w:drawing>
          <wp:inline distT="0" distB="0" distL="0" distR="0" wp14:anchorId="07A48A51" wp14:editId="4E5B01E4">
            <wp:extent cx="6465" cy="6467"/>
            <wp:effectExtent l="0" t="0" r="0" b="0"/>
            <wp:docPr id="1358" name="Picture 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5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83" w:rsidRDefault="00920683" w:rsidP="00920683">
      <w:pPr>
        <w:tabs>
          <w:tab w:val="center" w:pos="4505"/>
        </w:tabs>
        <w:spacing w:after="811" w:line="265" w:lineRule="auto"/>
        <w:ind w:left="-5" w:firstLine="0"/>
        <w:jc w:val="left"/>
      </w:pPr>
      <w:r>
        <w:rPr>
          <w:sz w:val="24"/>
        </w:rPr>
        <w:t>matematika</w:t>
      </w:r>
      <w:r>
        <w:rPr>
          <w:sz w:val="24"/>
        </w:rPr>
        <w:tab/>
        <w:t xml:space="preserve">  8.55 h do 9.40 h.</w:t>
      </w:r>
    </w:p>
    <w:p w:rsidR="00920683" w:rsidRDefault="00920683" w:rsidP="00920683">
      <w:pPr>
        <w:spacing w:after="232"/>
        <w:ind w:left="0" w:firstLine="0"/>
      </w:pPr>
      <w:r>
        <w:t>Žiakom sa povoľuje pri skúške používať písacie potreby a kalkulátor.</w:t>
      </w:r>
    </w:p>
    <w:p w:rsidR="00920683" w:rsidRDefault="00920683" w:rsidP="00920683">
      <w:pPr>
        <w:ind w:left="-5" w:firstLine="621"/>
      </w:pPr>
      <w:r>
        <w:t xml:space="preserve">V prípade, že žiak sa pre osobitne závažné dôvody, najmä zdravotné, nemôže dostaviť na prijímacie skúšky, predloží zákonný zástupca riaditeľovi školy žiadosť o povolenie vykonať skúšku náhradnom termíne, doloženú lekárskym potvrdením.  Žiadosť spolu s potvrdením treba predložiť najneskôr v deň konania skúšok, </w:t>
      </w:r>
    </w:p>
    <w:p w:rsidR="00920683" w:rsidRDefault="00920683" w:rsidP="00920683">
      <w:pPr>
        <w:spacing w:after="249"/>
        <w:ind w:left="5"/>
      </w:pPr>
      <w:r>
        <w:t>t. j. 2. mája 2022 do 8.00</w:t>
      </w:r>
      <w:r>
        <w:rPr>
          <w:noProof/>
        </w:rPr>
        <w:t xml:space="preserve"> hodiny.</w:t>
      </w:r>
    </w:p>
    <w:p w:rsidR="00920683" w:rsidRDefault="00920683" w:rsidP="00920683">
      <w:pPr>
        <w:spacing w:line="265" w:lineRule="auto"/>
        <w:ind w:left="5"/>
        <w:jc w:val="left"/>
      </w:pPr>
      <w:r>
        <w:rPr>
          <w:sz w:val="24"/>
        </w:rPr>
        <w:t>Poznámky:</w:t>
      </w:r>
    </w:p>
    <w:p w:rsidR="00920683" w:rsidRDefault="00920683" w:rsidP="00920683">
      <w:pPr>
        <w:ind w:left="5"/>
      </w:pPr>
      <w:r>
        <w:t xml:space="preserve">Na zozname prijatých žiakov nebudú zobrazené mená prijatých žiakov, ale ich kódy, ktoré žiaci dostanú pred prijímacou skúškou. Zoznam prijatých žiakov bude zverejnený na webovej stránke školy </w:t>
      </w:r>
      <w:r>
        <w:rPr>
          <w:u w:val="single" w:color="000000"/>
        </w:rPr>
        <w:t xml:space="preserve">www.sostar.sk </w:t>
      </w:r>
      <w:r>
        <w:t xml:space="preserve">a v budove školy najneskôr do 18. mája 2022. Potvrdenie o nastúpení žiaka na štúdium je potrebné doručiť na adresu školy (prostredníctvom </w:t>
      </w:r>
      <w:proofErr w:type="spellStart"/>
      <w:r>
        <w:t>edupage</w:t>
      </w:r>
      <w:proofErr w:type="spellEnd"/>
      <w:r>
        <w:t>, e-mailu, pripadne poštou) najneskôr do 23. mája 2022.</w:t>
      </w:r>
    </w:p>
    <w:p w:rsidR="00920683" w:rsidRDefault="00920683" w:rsidP="00920683">
      <w:pPr>
        <w:ind w:left="5"/>
      </w:pPr>
    </w:p>
    <w:p w:rsidR="00920683" w:rsidRDefault="00920683" w:rsidP="00920683">
      <w:pPr>
        <w:ind w:left="5"/>
      </w:pPr>
    </w:p>
    <w:p w:rsidR="00920683" w:rsidRDefault="00920683" w:rsidP="00920683">
      <w:pPr>
        <w:ind w:left="5"/>
      </w:pPr>
    </w:p>
    <w:p w:rsidR="00920683" w:rsidRDefault="00920683" w:rsidP="00920683">
      <w:pPr>
        <w:spacing w:after="0" w:line="259" w:lineRule="auto"/>
        <w:ind w:left="5773" w:firstLine="0"/>
        <w:jc w:val="left"/>
      </w:pPr>
    </w:p>
    <w:p w:rsidR="00920683" w:rsidRDefault="00920683" w:rsidP="00920683">
      <w:pPr>
        <w:spacing w:after="0" w:line="259" w:lineRule="auto"/>
        <w:ind w:left="5773" w:firstLine="0"/>
        <w:jc w:val="left"/>
      </w:pPr>
      <w:r w:rsidRPr="00387C42">
        <w:rPr>
          <w:noProof/>
        </w:rPr>
        <w:drawing>
          <wp:inline distT="0" distB="0" distL="0" distR="0" wp14:anchorId="14647813" wp14:editId="6D5F281F">
            <wp:extent cx="1581150" cy="666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62"/>
                    <a:stretch/>
                  </pic:blipFill>
                  <pic:spPr bwMode="auto">
                    <a:xfrm>
                      <a:off x="0" y="0"/>
                      <a:ext cx="1581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</w:p>
    <w:p w:rsidR="00920683" w:rsidRDefault="00920683" w:rsidP="00920683">
      <w:pPr>
        <w:ind w:left="0" w:right="1751" w:firstLine="0"/>
      </w:pPr>
      <w:r>
        <w:t xml:space="preserve">                                                                                                                           Ing. Ľubomír Kovaľ                          </w:t>
      </w:r>
    </w:p>
    <w:p w:rsidR="004F61F1" w:rsidRDefault="00920683" w:rsidP="00920683">
      <w:pPr>
        <w:ind w:left="0" w:right="1751" w:firstLine="0"/>
      </w:pPr>
      <w:r>
        <w:t xml:space="preserve">                                                                                                                                riaditeľ školy</w:t>
      </w:r>
    </w:p>
    <w:sectPr w:rsidR="004F61F1">
      <w:pgSz w:w="11902" w:h="16834"/>
      <w:pgMar w:top="1440" w:right="1049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3"/>
    <w:rsid w:val="004F61F1"/>
    <w:rsid w:val="009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63B4"/>
  <w15:chartTrackingRefBased/>
  <w15:docId w15:val="{0E7BDCAB-D0B7-4BFE-B96A-4EC56F4C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683"/>
    <w:pPr>
      <w:spacing w:after="3" w:line="248" w:lineRule="auto"/>
      <w:ind w:left="366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920683"/>
    <w:pPr>
      <w:keepNext/>
      <w:keepLines/>
      <w:spacing w:after="123"/>
      <w:ind w:left="713"/>
      <w:jc w:val="center"/>
      <w:outlineLvl w:val="0"/>
    </w:pPr>
    <w:rPr>
      <w:rFonts w:ascii="Calibri" w:eastAsia="Calibri" w:hAnsi="Calibri" w:cs="Calibri"/>
      <w:color w:val="000000"/>
      <w:sz w:val="34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920683"/>
    <w:pPr>
      <w:keepNext/>
      <w:keepLines/>
      <w:spacing w:after="208"/>
      <w:ind w:left="91" w:hanging="10"/>
      <w:jc w:val="center"/>
      <w:outlineLvl w:val="1"/>
    </w:pPr>
    <w:rPr>
      <w:rFonts w:ascii="Calibri" w:eastAsia="Calibri" w:hAnsi="Calibri" w:cs="Calibri"/>
      <w:color w:val="000000"/>
      <w:sz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20683"/>
    <w:rPr>
      <w:rFonts w:ascii="Calibri" w:eastAsia="Calibri" w:hAnsi="Calibri" w:cs="Calibri"/>
      <w:color w:val="000000"/>
      <w:sz w:val="3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20683"/>
    <w:rPr>
      <w:rFonts w:ascii="Calibri" w:eastAsia="Calibri" w:hAnsi="Calibri" w:cs="Calibri"/>
      <w:color w:val="000000"/>
      <w:sz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markone</dc:creator>
  <cp:keywords/>
  <dc:description/>
  <cp:lastModifiedBy>markone</cp:lastModifiedBy>
  <cp:revision>1</cp:revision>
  <dcterms:created xsi:type="dcterms:W3CDTF">2022-04-06T08:48:00Z</dcterms:created>
  <dcterms:modified xsi:type="dcterms:W3CDTF">2022-04-06T08:50:00Z</dcterms:modified>
</cp:coreProperties>
</file>